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07  |  Scheduling</w:t>
      </w:r>
    </w:p>
    <w:p>
      <w:pPr>
        <w:pStyle w:val="Title"/>
      </w:pPr>
      <w:r>
        <w:t>Set weekly service times and staffing defaults</w:t>
      </w:r>
    </w:p>
    <w:p>
      <w:r>
        <w:t>Set the recurring service windows that scheduling uses.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Know the property-local workdays, start and end times, and people needed.</w:t>
      </w:r>
    </w:p>
    <w:p>
      <w:r>
        <w:rPr>
          <w:b/>
        </w:rPr>
        <w:t xml:space="preserve">Open </w:t>
      </w:r>
      <w:r>
        <w:t>Manage &gt; Service defaults</w:t>
      </w:r>
    </w:p>
    <w:p>
      <w:pPr>
        <w:pStyle w:val="Heading2"/>
      </w:pPr>
      <w:r>
        <w:t>Step 1 Choose the property</w:t>
      </w:r>
    </w:p>
    <w:p>
      <w:r>
        <w:t>Open Service defaults on web, or Manage then the property and Weekly service times on mobile. Verify the property time zone.</w:t>
      </w:r>
    </w:p>
    <w:p>
      <w:pPr>
        <w:pStyle w:val="Heading2"/>
      </w:pPr>
      <w:r>
        <w:t>Step 2 Set the common time</w:t>
      </w:r>
    </w:p>
    <w:p>
      <w:r>
        <w:t>Set start and end once for the selected service days. New templates default to 8 PM through 10 PM; existing saved times are preserved.</w:t>
      </w:r>
    </w:p>
    <w:p>
      <w:pPr>
        <w:pStyle w:val="Heading2"/>
      </w:pPr>
      <w:r>
        <w:t>Step 3 Choose days and headcount</w:t>
      </w:r>
    </w:p>
    <w:p>
      <w:r>
        <w:t>Select the weekdays requiring service and enter People needed. Use Different times by day or extra windows for exceptions rather than overwriting them.</w:t>
      </w:r>
    </w:p>
    <w:p>
      <w:pPr>
        <w:pStyle w:val="Heading2"/>
      </w:pPr>
      <w:r>
        <w:t>Step 4 Review and publish</w:t>
      </w:r>
    </w:p>
    <w:p>
      <w:r>
        <w:t>Review every selected day, overnight end time and headcount. Enter the required reason, then save or publish the week. Check the resulting version.</w:t>
      </w:r>
    </w:p>
    <w:p>
      <w:pPr>
        <w:pStyle w:val="Heading2"/>
      </w:pPr>
      <w:r>
        <w:t>Step 5 Assign dated shifts</w:t>
      </w:r>
    </w:p>
    <w:p>
      <w:r>
        <w:t>Open Schedule to assign people. Property-local start and end times appear beside property names. Saving defaults does not assign or accept a shift.</w:t>
      </w:r>
    </w:p>
    <w:p>
      <w:r>
        <w:rPr>
          <w:b/>
        </w:rPr>
        <w:t xml:space="preserve">Check your result </w:t>
      </w:r>
      <w:r>
        <w:t>The saved weekly service windows and required headcount appear in the staffing calendar.</w:t>
      </w:r>
    </w:p>
    <w:p>
      <w:r>
        <w:rPr>
          <w:b/>
        </w:rPr>
        <w:t xml:space="preserve">If something goes wrong </w:t>
      </w:r>
      <w:r>
        <w:t>If a day has no service time, add one before staffing it. Check the property time zone and date when a window appears on an unexpected day.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07  Picture reference</w:t>
      </w:r>
    </w:p>
    <w:p>
      <w:pPr>
        <w:pStyle w:val="Subtitle"/>
      </w:pPr>
      <w:r>
        <w:t>Set weekly service times and staffing defaults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03320" cy="6172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ctober-weekly-day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6172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3 · Choose service days, then set one common start and end time and the people needed.</w:t>
      </w:r>
    </w:p>
    <w:p>
      <w:pPr>
        <w:pStyle w:val="Caption"/>
      </w:pPr>
      <w:r>
        <w:t>Application component preview with training data. Native permission prompts may differ.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weekly service times and staffing defaults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