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28  |  Advanced administration</w:t>
      </w:r>
    </w:p>
    <w:p>
      <w:pPr>
        <w:pStyle w:val="Title"/>
      </w:pPr>
      <w:r>
        <w:t>Maintain checkpoint definitions</w:t>
      </w:r>
    </w:p>
    <w:p>
      <w:r>
        <w:t>Maintain reviewed labels, order and optional reference coordinates.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Use the correct property and a reviewed source for any coordinates.</w:t>
      </w:r>
    </w:p>
    <w:p>
      <w:r>
        <w:rPr>
          <w:b/>
        </w:rPr>
        <w:t xml:space="preserve">Open </w:t>
      </w:r>
      <w:r>
        <w:t>Manage &gt; Master units &amp; checkpoints</w:t>
      </w:r>
    </w:p>
    <w:p>
      <w:pPr>
        <w:pStyle w:val="Heading2"/>
      </w:pPr>
      <w:r>
        <w:t>Step 1 Open checkpoint configuration</w:t>
      </w:r>
    </w:p>
    <w:p>
      <w:r>
        <w:t>Select the property and inspect the ground-truth map and configured checkpoints.</w:t>
      </w:r>
    </w:p>
    <w:p>
      <w:pPr>
        <w:pStyle w:val="Heading2"/>
      </w:pPr>
      <w:r>
        <w:t>Step 2 Add or open a checkpoint</w:t>
      </w:r>
    </w:p>
    <w:p>
      <w:r>
        <w:t>Use Add checkpoint or the existing checkpoint editor. Enter Label, Kind, Building, Floor and Unit label where applicable.</w:t>
      </w:r>
    </w:p>
    <w:p>
      <w:pPr>
        <w:pStyle w:val="Heading2"/>
      </w:pPr>
      <w:r>
        <w:t>Step 3 Review order and position</w:t>
      </w:r>
    </w:p>
    <w:p>
      <w:r>
        <w:t>Set Sort order. Add optional Latitude and Longitude only from a reviewed reference and preserve the stated uncertainty.</w:t>
      </w:r>
    </w:p>
    <w:p>
      <w:pPr>
        <w:pStyle w:val="Heading2"/>
      </w:pPr>
      <w:r>
        <w:t>Step 4 Save and inspect</w:t>
      </w:r>
    </w:p>
    <w:p>
      <w:r>
        <w:t>Use the create/update action and wait for success. Review the ordered list and map. Review and publish the operational route separately when required.</w:t>
      </w:r>
    </w:p>
    <w:p>
      <w:r>
        <w:rPr>
          <w:b/>
        </w:rPr>
        <w:t xml:space="preserve">Check your result </w:t>
      </w:r>
      <w:r>
        <w:t>The checkpoint definition is saved in the selected property.</w:t>
      </w:r>
    </w:p>
    <w:p>
      <w:r>
        <w:rPr>
          <w:b/>
        </w:rPr>
        <w:t xml:space="preserve">If something goes wrong </w:t>
      </w:r>
      <w:r>
        <w:t>Editing a reference does not retroactively rewrite raw tracking events or prove a prior unit visit.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28  Picture reference</w:t>
      </w:r>
    </w:p>
    <w:p>
      <w:pPr>
        <w:pStyle w:val="Subtitle"/>
      </w:pPr>
      <w:r>
        <w:t>Maintain checkpoint definitions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8867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eckpoint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867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Maintain the checkpoint label, type, order and reviewed position.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Maintain checkpoint definitions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