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33  |  Associate work</w:t>
      </w:r>
    </w:p>
    <w:p>
      <w:pPr>
        <w:pStyle w:val="Title"/>
      </w:pPr>
      <w:r>
        <w:t>View your calendar and accept or decline shifts</w:t>
      </w:r>
    </w:p>
    <w:p>
      <w:r>
        <w:t>Review your assignments and explicitly respond.</w:t>
      </w:r>
    </w:p>
    <w:p>
      <w:r>
        <w:rPr>
          <w:b/>
        </w:rPr>
        <w:t xml:space="preserve">For </w:t>
      </w:r>
      <w:r>
        <w:t>Mobile · Associate</w:t>
      </w:r>
    </w:p>
    <w:p>
      <w:r>
        <w:rPr>
          <w:b/>
        </w:rPr>
        <w:t xml:space="preserve">Before you start </w:t>
      </w:r>
      <w:r>
        <w:t>Confirm the property, date and local time for each assignment.</w:t>
      </w:r>
    </w:p>
    <w:p>
      <w:r>
        <w:rPr>
          <w:b/>
        </w:rPr>
        <w:t xml:space="preserve">Open </w:t>
      </w:r>
      <w:r>
        <w:t>My work &gt; Shifts to accept or View my calendar</w:t>
      </w:r>
    </w:p>
    <w:p>
      <w:pPr>
        <w:pStyle w:val="Heading2"/>
      </w:pPr>
      <w:r>
        <w:t>Step 1 Open your schedule</w:t>
      </w:r>
    </w:p>
    <w:p>
      <w:r>
        <w:t>Use Shifts to accept for pending replies or View my calendar to browse scheduled work.</w:t>
      </w:r>
    </w:p>
    <w:p>
      <w:pPr>
        <w:pStyle w:val="Heading2"/>
      </w:pPr>
      <w:r>
        <w:t>Step 2 Inspect the shift</w:t>
      </w:r>
    </w:p>
    <w:p>
      <w:r>
        <w:t>Select the relevant date and shift. Read the property, start and end time, instructions and current assignment response.</w:t>
      </w:r>
    </w:p>
    <w:p>
      <w:pPr>
        <w:pStyle w:val="Heading2"/>
      </w:pPr>
      <w:r>
        <w:t>Step 3 Respond to the assignment</w:t>
      </w:r>
    </w:p>
    <w:p>
      <w:r>
        <w:t>Use the displayed accept or decline control. When selecting several shifts, review the selected list before confirming acceptance.</w:t>
      </w:r>
    </w:p>
    <w:p>
      <w:pPr>
        <w:pStyle w:val="Heading2"/>
      </w:pPr>
      <w:r>
        <w:t>Step 4 Check the saved response</w:t>
      </w:r>
    </w:p>
    <w:p>
      <w:r>
        <w:t>Wait for confirmation and refresh the schedule. Use Prepare for this shift when it is time to review start checks.</w:t>
      </w:r>
    </w:p>
    <w:p>
      <w:r>
        <w:rPr>
          <w:b/>
        </w:rPr>
        <w:t xml:space="preserve">Check your result </w:t>
      </w:r>
      <w:r>
        <w:t>The shift shows your saved acceptance or decline response.</w:t>
      </w:r>
    </w:p>
    <w:p>
      <w:r>
        <w:rPr>
          <w:b/>
        </w:rPr>
        <w:t xml:space="preserve">If something goes wrong </w:t>
      </w:r>
      <w:r>
        <w:t>Acknowledging a schedule notification is separate from accepting a shift. If a response is rejected, refresh the latest schedule.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33  Picture reference</w:t>
      </w:r>
    </w:p>
    <w:p>
      <w:pPr>
        <w:pStyle w:val="Subtitle"/>
      </w:pPr>
      <w:r>
        <w:t>View your calendar and accept or decline shifts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948940" cy="6172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y-calenda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48940" cy="6172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1 · Use the calendar to inspect dates and assigned shifts.</w:t>
      </w:r>
    </w:p>
    <w:p>
      <w:pPr>
        <w:pStyle w:val="Caption"/>
      </w:pPr>
      <w:r>
        <w:t>Application component preview with training data. Native permission prompts may differ.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View your calendar and accept or decline shifts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