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41  |  Associate work</w:t>
      </w:r>
    </w:p>
    <w:p>
      <w:pPr>
        <w:pStyle w:val="Title"/>
      </w:pPr>
      <w:r>
        <w:t>Recover from offline or tracking problems</w:t>
      </w:r>
    </w:p>
    <w:p>
      <w:r>
        <w:t>Protect pending work and resolve recording or upload failures.</w:t>
      </w:r>
    </w:p>
    <w:p>
      <w:r>
        <w:rPr>
          <w:b/>
        </w:rPr>
        <w:t xml:space="preserve">For </w:t>
      </w:r>
      <w:r>
        <w:t>Mobile · Associate / Supervisor</w:t>
      </w:r>
    </w:p>
    <w:p>
      <w:r>
        <w:rPr>
          <w:b/>
        </w:rPr>
        <w:t xml:space="preserve">Before you start </w:t>
      </w:r>
      <w:r>
        <w:t>Stay with the same device and signed-in account holding the pending evidence.</w:t>
      </w:r>
    </w:p>
    <w:p>
      <w:r>
        <w:rPr>
          <w:b/>
        </w:rPr>
        <w:t xml:space="preserve">Open </w:t>
      </w:r>
      <w:r>
        <w:t>Active run or setup &gt; Status</w:t>
      </w:r>
    </w:p>
    <w:p>
      <w:pPr>
        <w:pStyle w:val="Heading2"/>
      </w:pPr>
      <w:r>
        <w:t>Step 1 Read the exact warning</w:t>
      </w:r>
    </w:p>
    <w:p>
      <w:r>
        <w:t>Distinguish permission failure, stale or inaccurate location, interrupted collection, camera/storage trouble and pending answers or photo uploads. Record the property, run and warning.</w:t>
      </w:r>
    </w:p>
    <w:p>
      <w:pPr>
        <w:pStyle w:val="Heading2"/>
      </w:pPr>
      <w:r>
        <w:t>Step 2 Restore the required condition</w:t>
      </w:r>
    </w:p>
    <w:p>
      <w:r>
        <w:t>Reconnect to the network for upload problems. Check location permission and services for recording problems. Return to the active task after changes.</w:t>
      </w:r>
    </w:p>
    <w:p>
      <w:pPr>
        <w:pStyle w:val="Heading2"/>
      </w:pPr>
      <w:r>
        <w:t>Step 3 Use the existing recovery action</w:t>
      </w:r>
    </w:p>
    <w:p>
      <w:r>
        <w:t>Use the displayed recovery action for the same run. Saved question steps, answers and photos can upload after clock-out or expiration; reopening the app must not create a new answer merely to retry.</w:t>
      </w:r>
    </w:p>
    <w:p>
      <w:pPr>
        <w:pStyle w:val="Heading2"/>
      </w:pPr>
      <w:r>
        <w:t>Step 4 Verify stop and upload separately</w:t>
      </w:r>
    </w:p>
    <w:p>
      <w:r>
        <w:t>Read collection status separately from answer, photo, route and finish uploads. Saved on phone, uploaded and supervisor-reviewed are different results. An unresolved upload does not authorize off-shift collection.</w:t>
      </w:r>
    </w:p>
    <w:p>
      <w:pPr>
        <w:pStyle w:val="Heading2"/>
      </w:pPr>
      <w:r>
        <w:t>Step 5 Escalate unresolved problems</w:t>
      </w:r>
    </w:p>
    <w:p>
      <w:r>
        <w:t>Contact your supervisor with the message and approximate time. Keep the app’s pending records; do not uninstall or clear storage as a retry method.</w:t>
      </w:r>
    </w:p>
    <w:p>
      <w:r>
        <w:rPr>
          <w:b/>
        </w:rPr>
        <w:t xml:space="preserve">Check your result </w:t>
      </w:r>
      <w:r>
        <w:t>The app either confirms recovery or shows a specific remaining issue for supervisor follow-up.</w:t>
      </w:r>
    </w:p>
    <w:p>
      <w:r>
        <w:rPr>
          <w:b/>
        </w:rPr>
        <w:t xml:space="preserve">If something goes wrong </w:t>
      </w:r>
      <w:r>
        <w:t>An emergency cutoff limits authorization even while offline. Restoring connectivity does not authorize collecting new off-shift location.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41  Picture reference</w:t>
      </w:r>
    </w:p>
    <w:p>
      <w:pPr>
        <w:pStyle w:val="Subtitle"/>
      </w:pPr>
      <w:r>
        <w:t>Recover from offline or tracking problems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41-recove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Preserve pending evidence and retry the same operation. Do not uninstall or clear app storage.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 from offline or tracking problems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